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90" w:rsidRDefault="00132F90" w:rsidP="00132F90">
      <w:pPr>
        <w:tabs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</w:t>
      </w:r>
      <w:r w:rsidR="007D7E27"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айонно</w:t>
      </w:r>
      <w:r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="007D7E27"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</w:t>
      </w:r>
      <w:r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7D7E27"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</w:t>
      </w:r>
      <w:r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60E3F"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педагогов и педагогов-психологов по теме:</w:t>
      </w:r>
      <w:r w:rsidR="007D7E27"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«Анализ организации социально-психологической работы в образовательных организациях в 2020-2021 учебном году. Планирование работы </w:t>
      </w:r>
    </w:p>
    <w:p w:rsidR="008E72B8" w:rsidRPr="00132F90" w:rsidRDefault="007D7E27" w:rsidP="00132F90">
      <w:pPr>
        <w:tabs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 учебный год»</w:t>
      </w:r>
      <w:r w:rsidR="00860E3F" w:rsidRPr="0013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72B8" w:rsidRPr="00132F90" w:rsidRDefault="00132F90" w:rsidP="00F478C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709"/>
        <w:jc w:val="both"/>
        <w:outlineLvl w:val="2"/>
        <w:rPr>
          <w:rFonts w:ascii="TimesNewRomanPSMT" w:eastAsia="Calibri" w:hAnsi="TimesNewRomanPSMT"/>
          <w:color w:val="000000"/>
          <w:sz w:val="28"/>
          <w:szCs w:val="28"/>
        </w:rPr>
      </w:pPr>
      <w:r w:rsidRPr="00132F90">
        <w:rPr>
          <w:rFonts w:ascii="TimesNewRomanPSMT" w:eastAsia="Calibri" w:hAnsi="TimesNewRomanPSMT"/>
          <w:color w:val="000000"/>
          <w:sz w:val="28"/>
          <w:szCs w:val="28"/>
        </w:rPr>
        <w:t xml:space="preserve">Тема: «Технология психолого-педагогического сопровождения детей с ОВЗ и инвалидностью в условиях инклюзии». </w:t>
      </w:r>
    </w:p>
    <w:p w:rsidR="00103C2F" w:rsidRPr="00860E3F" w:rsidRDefault="00132F90" w:rsidP="00F478CF">
      <w:pPr>
        <w:tabs>
          <w:tab w:val="left" w:pos="1276"/>
        </w:tabs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CF">
        <w:rPr>
          <w:rFonts w:ascii="TimesNewRomanPSMT" w:eastAsia="Calibri" w:hAnsi="TimesNewRomanPSMT"/>
          <w:b/>
          <w:color w:val="000000"/>
          <w:sz w:val="28"/>
          <w:szCs w:val="28"/>
        </w:rPr>
        <w:t>Решение:</w:t>
      </w:r>
      <w:r>
        <w:rPr>
          <w:rFonts w:ascii="TimesNewRomanPSMT" w:eastAsia="Calibri" w:hAnsi="TimesNewRomanPSMT"/>
          <w:color w:val="000000"/>
          <w:sz w:val="28"/>
          <w:szCs w:val="28"/>
        </w:rPr>
        <w:t xml:space="preserve"> </w:t>
      </w:r>
      <w:r w:rsidR="00103C2F">
        <w:rPr>
          <w:rFonts w:ascii="TimesNewRomanPSMT" w:eastAsia="Calibri" w:hAnsi="TimesNewRomanPSMT"/>
          <w:color w:val="000000"/>
          <w:sz w:val="28"/>
          <w:szCs w:val="28"/>
        </w:rPr>
        <w:t>Представ</w:t>
      </w:r>
      <w:r>
        <w:rPr>
          <w:rFonts w:ascii="TimesNewRomanPSMT" w:eastAsia="Calibri" w:hAnsi="TimesNewRomanPSMT"/>
          <w:color w:val="000000"/>
          <w:sz w:val="28"/>
          <w:szCs w:val="28"/>
        </w:rPr>
        <w:t>ить</w:t>
      </w:r>
      <w:r w:rsidR="00103C2F">
        <w:rPr>
          <w:rFonts w:ascii="TimesNewRomanPSMT" w:eastAsia="Calibri" w:hAnsi="TimesNewRomanPSMT"/>
          <w:color w:val="000000"/>
          <w:sz w:val="28"/>
          <w:szCs w:val="28"/>
        </w:rPr>
        <w:t xml:space="preserve"> опыт </w:t>
      </w:r>
      <w:r w:rsidR="000436C0">
        <w:rPr>
          <w:rFonts w:ascii="TimesNewRomanPSMT" w:eastAsia="Calibri" w:hAnsi="TimesNewRomanPSMT"/>
          <w:color w:val="000000"/>
          <w:sz w:val="28"/>
          <w:szCs w:val="28"/>
        </w:rPr>
        <w:t>педагог</w:t>
      </w:r>
      <w:r>
        <w:rPr>
          <w:rFonts w:ascii="TimesNewRomanPSMT" w:eastAsia="Calibri" w:hAnsi="TimesNewRomanPSMT"/>
          <w:color w:val="000000"/>
          <w:sz w:val="28"/>
          <w:szCs w:val="28"/>
        </w:rPr>
        <w:t>а</w:t>
      </w:r>
      <w:r w:rsidR="00103C2F">
        <w:rPr>
          <w:rFonts w:ascii="TimesNewRomanPSMT" w:eastAsia="Calibri" w:hAnsi="TimesNewRomanPSMT"/>
          <w:color w:val="000000"/>
          <w:sz w:val="28"/>
          <w:szCs w:val="28"/>
        </w:rPr>
        <w:t>-психолог</w:t>
      </w:r>
      <w:r w:rsidR="000436C0">
        <w:rPr>
          <w:rFonts w:ascii="TimesNewRomanPSMT" w:eastAsia="Calibri" w:hAnsi="TimesNewRomanPSMT"/>
          <w:color w:val="000000"/>
          <w:sz w:val="28"/>
          <w:szCs w:val="28"/>
        </w:rPr>
        <w:t>а</w:t>
      </w:r>
      <w:r w:rsidR="000436C0" w:rsidRPr="000436C0">
        <w:rPr>
          <w:rFonts w:ascii="TimesNewRomanPS-ItalicMT" w:eastAsia="Calibri" w:hAnsi="TimesNewRomanPS-ItalicMT"/>
          <w:i/>
          <w:iCs/>
          <w:color w:val="000000"/>
          <w:sz w:val="28"/>
          <w:szCs w:val="28"/>
        </w:rPr>
        <w:t xml:space="preserve"> </w:t>
      </w:r>
      <w:r w:rsidR="000436C0" w:rsidRPr="00860E3F">
        <w:rPr>
          <w:rFonts w:ascii="TimesNewRomanPS-ItalicMT" w:eastAsia="Calibri" w:hAnsi="TimesNewRomanPS-ItalicMT"/>
          <w:iCs/>
          <w:color w:val="000000"/>
          <w:sz w:val="28"/>
          <w:szCs w:val="28"/>
        </w:rPr>
        <w:t>МБОУ «</w:t>
      </w:r>
      <w:proofErr w:type="spellStart"/>
      <w:r w:rsidR="000436C0" w:rsidRPr="00860E3F">
        <w:rPr>
          <w:rFonts w:ascii="TimesNewRomanPS-ItalicMT" w:eastAsia="Calibri" w:hAnsi="TimesNewRomanPS-ItalicMT"/>
          <w:iCs/>
          <w:color w:val="000000"/>
          <w:sz w:val="28"/>
          <w:szCs w:val="28"/>
        </w:rPr>
        <w:t>Майминская</w:t>
      </w:r>
      <w:proofErr w:type="spellEnd"/>
      <w:r w:rsidR="000436C0" w:rsidRPr="00860E3F">
        <w:rPr>
          <w:rFonts w:ascii="TimesNewRomanPS-ItalicMT" w:eastAsia="Calibri" w:hAnsi="TimesNewRomanPS-ItalicMT"/>
          <w:iCs/>
          <w:color w:val="000000"/>
          <w:sz w:val="28"/>
          <w:szCs w:val="28"/>
        </w:rPr>
        <w:t xml:space="preserve"> СОШ № 2»</w:t>
      </w:r>
      <w:r w:rsidR="00103C2F" w:rsidRPr="00860E3F">
        <w:rPr>
          <w:rFonts w:ascii="TimesNewRomanPSMT" w:eastAsia="Calibri" w:hAnsi="TimesNewRomanPSMT"/>
          <w:color w:val="000000"/>
          <w:sz w:val="28"/>
          <w:szCs w:val="28"/>
        </w:rPr>
        <w:t xml:space="preserve"> </w:t>
      </w:r>
      <w:r>
        <w:rPr>
          <w:rFonts w:ascii="TimesNewRomanPS-ItalicMT" w:eastAsia="Calibri" w:hAnsi="TimesNewRomanPS-ItalicMT"/>
          <w:iCs/>
          <w:color w:val="000000"/>
          <w:sz w:val="28"/>
          <w:szCs w:val="28"/>
        </w:rPr>
        <w:t>на республиканском мероприятии «Горизонты психологии»</w:t>
      </w:r>
      <w:r w:rsidR="000436C0" w:rsidRPr="00860E3F">
        <w:rPr>
          <w:rFonts w:ascii="TimesNewRomanPS-ItalicMT" w:eastAsia="Calibri" w:hAnsi="TimesNewRomanPS-ItalicMT"/>
          <w:iCs/>
          <w:color w:val="000000"/>
          <w:sz w:val="28"/>
          <w:szCs w:val="28"/>
        </w:rPr>
        <w:t>.</w:t>
      </w:r>
      <w:r w:rsidR="00103C2F" w:rsidRPr="00860E3F">
        <w:rPr>
          <w:rFonts w:ascii="TimesNewRomanPSMT" w:eastAsia="Calibri" w:hAnsi="TimesNewRomanPSMT"/>
          <w:color w:val="000000"/>
          <w:sz w:val="28"/>
          <w:szCs w:val="28"/>
        </w:rPr>
        <w:t xml:space="preserve"> </w:t>
      </w:r>
    </w:p>
    <w:p w:rsidR="00132F90" w:rsidRPr="00F478CF" w:rsidRDefault="00F478CF" w:rsidP="00F478CF">
      <w:pPr>
        <w:pStyle w:val="a3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Рассмотрение проекта </w:t>
      </w:r>
      <w:r w:rsidRPr="00F478C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по формированию полового воспитания учащихся в общеобразовательных организациях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32F90" w:rsidRDefault="00132F90" w:rsidP="00F478CF">
      <w:pPr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CF">
        <w:rPr>
          <w:rFonts w:ascii="TimesNewRomanPSMT" w:eastAsia="Calibri" w:hAnsi="TimesNewRomanPSMT" w:cs="Times New Roman"/>
          <w:b/>
          <w:color w:val="000000"/>
          <w:sz w:val="28"/>
          <w:szCs w:val="28"/>
        </w:rPr>
        <w:t>Решение:</w:t>
      </w:r>
      <w:r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У</w:t>
      </w:r>
      <w:r w:rsidR="007D7E27" w:rsidRPr="007D7E27">
        <w:rPr>
          <w:rFonts w:ascii="TimesNewRomanPSMT" w:eastAsia="Calibri" w:hAnsi="TimesNewRomanPSMT" w:cs="Times New Roman"/>
          <w:color w:val="000000"/>
          <w:sz w:val="28"/>
          <w:szCs w:val="28"/>
        </w:rPr>
        <w:t>твер</w:t>
      </w:r>
      <w:r>
        <w:rPr>
          <w:rFonts w:ascii="TimesNewRomanPSMT" w:eastAsia="Calibri" w:hAnsi="TimesNewRomanPSMT" w:cs="Times New Roman"/>
          <w:color w:val="000000"/>
          <w:sz w:val="28"/>
          <w:szCs w:val="28"/>
        </w:rPr>
        <w:t>дить</w:t>
      </w:r>
      <w:r w:rsidR="007D7E27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проект</w:t>
      </w:r>
      <w:r w:rsidR="007D7E27" w:rsidRPr="007D7E27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программы </w:t>
      </w:r>
      <w:r w:rsidR="007D7E27">
        <w:rPr>
          <w:rFonts w:ascii="TimesNewRomanPSMT" w:eastAsia="Calibri" w:hAnsi="TimesNewRomanPSMT" w:cs="Times New Roman"/>
          <w:color w:val="000000"/>
          <w:sz w:val="28"/>
          <w:szCs w:val="28"/>
        </w:rPr>
        <w:t>по ф</w:t>
      </w:r>
      <w:r w:rsidR="007D7E27" w:rsidRPr="007D7E27">
        <w:rPr>
          <w:rFonts w:ascii="TimesNewRomanPSMT" w:eastAsia="Calibri" w:hAnsi="TimesNewRomanPSMT" w:cs="Times New Roman"/>
          <w:color w:val="000000"/>
          <w:sz w:val="28"/>
          <w:szCs w:val="28"/>
        </w:rPr>
        <w:t>ормировани</w:t>
      </w:r>
      <w:r w:rsidR="007D7E27">
        <w:rPr>
          <w:rFonts w:ascii="TimesNewRomanPSMT" w:eastAsia="Calibri" w:hAnsi="TimesNewRomanPSMT" w:cs="Times New Roman"/>
          <w:color w:val="000000"/>
          <w:sz w:val="28"/>
          <w:szCs w:val="28"/>
        </w:rPr>
        <w:t>ю</w:t>
      </w:r>
      <w:r w:rsidR="007D7E27" w:rsidRPr="007D7E27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полового воспитания учащихся</w:t>
      </w:r>
      <w:r w:rsidR="00103C2F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в общеобразовате</w:t>
      </w:r>
      <w:bookmarkStart w:id="0" w:name="_GoBack"/>
      <w:bookmarkEnd w:id="0"/>
      <w:r w:rsidR="00103C2F">
        <w:rPr>
          <w:rFonts w:ascii="TimesNewRomanPSMT" w:eastAsia="Calibri" w:hAnsi="TimesNewRomanPSMT" w:cs="Times New Roman"/>
          <w:color w:val="000000"/>
          <w:sz w:val="28"/>
          <w:szCs w:val="28"/>
        </w:rPr>
        <w:t>льных организациях района.</w:t>
      </w:r>
      <w:r w:rsidR="00716611" w:rsidRPr="00226A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32F90" w:rsidRPr="00F478CF" w:rsidRDefault="00132F90" w:rsidP="00F478CF">
      <w:pPr>
        <w:pStyle w:val="a3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709"/>
        <w:jc w:val="both"/>
        <w:rPr>
          <w:rFonts w:ascii="TimesNewRomanPSMT" w:eastAsia="Calibri" w:hAnsi="TimesNewRomanPSMT" w:cs="Times New Roman"/>
          <w:color w:val="000000"/>
          <w:sz w:val="28"/>
          <w:szCs w:val="28"/>
        </w:rPr>
      </w:pPr>
      <w:r w:rsidRPr="00F478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6A72" w:rsidRPr="00F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6A72" w:rsidRPr="00F478C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«Создание благоприятных условий обучения в общеобразовательной организации, как основа профилактики суицидального поведения несовершеннолетних»</w:t>
      </w:r>
      <w:r w:rsidR="00716611" w:rsidRPr="00F4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0E3F" w:rsidRPr="00132F90" w:rsidRDefault="00132F90" w:rsidP="00F478CF">
      <w:pPr>
        <w:suppressAutoHyphens/>
        <w:autoSpaceDE w:val="0"/>
        <w:autoSpaceDN w:val="0"/>
        <w:spacing w:after="0" w:line="240" w:lineRule="auto"/>
        <w:ind w:left="709"/>
        <w:jc w:val="both"/>
        <w:rPr>
          <w:rFonts w:ascii="TimesNewRomanPSMT" w:eastAsia="Calibri" w:hAnsi="TimesNewRomanPSMT" w:cs="Times New Roman"/>
          <w:color w:val="000000"/>
          <w:sz w:val="28"/>
          <w:szCs w:val="28"/>
        </w:rPr>
      </w:pPr>
      <w:r w:rsidRPr="00F4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в работе представленные в</w:t>
      </w:r>
      <w:r w:rsidR="00226A72" w:rsidRPr="001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семинара алгоритм индивидуальной беседы с детьми группы суицидального риска, основные принципы разговора с человеком в кризисном состоянии,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r w:rsidR="00226A72" w:rsidRPr="001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распространенные заблуждения о самоубийстве, неверные выводы, которые вытекают из них и истинные факты, проверенные многолетними наблюдениями и подтвержденные </w:t>
      </w:r>
      <w:r w:rsidR="00860E3F" w:rsidRPr="001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специальными исследованиями. </w:t>
      </w:r>
      <w:r w:rsidR="00226A72" w:rsidRPr="001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DFC" w:rsidRDefault="007B6DFC" w:rsidP="00860E3F">
      <w:pPr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3F" w:rsidRPr="00716611" w:rsidRDefault="00860E3F" w:rsidP="00716611">
      <w:pPr>
        <w:tabs>
          <w:tab w:val="left" w:pos="127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2A4" w:rsidRPr="00716611" w:rsidRDefault="002872A4" w:rsidP="002872A4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872A4" w:rsidRPr="0071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EC9"/>
    <w:multiLevelType w:val="hybridMultilevel"/>
    <w:tmpl w:val="A4A28930"/>
    <w:lvl w:ilvl="0" w:tplc="C7361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FC"/>
    <w:rsid w:val="000436C0"/>
    <w:rsid w:val="00103C2F"/>
    <w:rsid w:val="00132F90"/>
    <w:rsid w:val="00173097"/>
    <w:rsid w:val="00226A72"/>
    <w:rsid w:val="002872A4"/>
    <w:rsid w:val="003F4A6A"/>
    <w:rsid w:val="006C7DBD"/>
    <w:rsid w:val="00716611"/>
    <w:rsid w:val="007B6DFC"/>
    <w:rsid w:val="007D7E27"/>
    <w:rsid w:val="00860E3F"/>
    <w:rsid w:val="008E72B8"/>
    <w:rsid w:val="00CA29C9"/>
    <w:rsid w:val="00CD454A"/>
    <w:rsid w:val="00D27AFC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CS</cp:lastModifiedBy>
  <cp:revision>7</cp:revision>
  <dcterms:created xsi:type="dcterms:W3CDTF">2019-09-25T07:54:00Z</dcterms:created>
  <dcterms:modified xsi:type="dcterms:W3CDTF">2021-07-09T06:12:00Z</dcterms:modified>
</cp:coreProperties>
</file>